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Style w:val="af"/>
        <w:tblW w:w="0" w:type="auto"/>
        <w:tblInd w:w="-885" w:type="dxa"/>
        <w:tblLook w:val="04A0"/>
      </w:tblPr>
      <w:tblGrid>
        <w:gridCol w:w="5448"/>
        <w:gridCol w:w="1031"/>
        <w:gridCol w:w="1918"/>
        <w:gridCol w:w="2768"/>
      </w:tblGrid>
      <w:tr w:rsidR="00E63558" w:rsidRPr="0064487F" w:rsidTr="00AF249F">
        <w:trPr>
          <w:trHeight w:val="313"/>
        </w:trPr>
        <w:tc>
          <w:tcPr>
            <w:tcW w:w="11165" w:type="dxa"/>
            <w:gridSpan w:val="4"/>
          </w:tcPr>
          <w:p w:rsidR="00D87D26" w:rsidRPr="00865262" w:rsidRDefault="00D87D26" w:rsidP="00D87D26">
            <w:pPr>
              <w:jc w:val="center"/>
              <w:rPr>
                <w:rFonts w:ascii="Times New Roman" w:hAnsi="Times New Roman"/>
                <w:b/>
                <w:lang w:val="ru-RU"/>
              </w:rPr>
            </w:pPr>
            <w:bookmarkStart w:id="0" w:name="_GoBack" w:colFirst="0" w:colLast="0"/>
            <w:r w:rsidRPr="00865262">
              <w:rPr>
                <w:rFonts w:ascii="Times New Roman" w:hAnsi="Times New Roman"/>
                <w:b/>
                <w:lang w:val="ru-RU"/>
              </w:rPr>
              <w:t>Наименование инвестиционно</w:t>
            </w:r>
            <w:r>
              <w:rPr>
                <w:rFonts w:ascii="Times New Roman" w:hAnsi="Times New Roman"/>
                <w:b/>
                <w:lang w:val="ru-RU"/>
              </w:rPr>
              <w:t>й</w:t>
            </w:r>
            <w:r w:rsidRPr="00865262">
              <w:rPr>
                <w:rFonts w:ascii="Times New Roman" w:hAnsi="Times New Roman"/>
                <w:b/>
                <w:lang w:val="ru-RU"/>
              </w:rPr>
              <w:t xml:space="preserve"> </w:t>
            </w:r>
            <w:r>
              <w:rPr>
                <w:rFonts w:ascii="Times New Roman" w:hAnsi="Times New Roman"/>
                <w:b/>
                <w:lang w:val="ru-RU"/>
              </w:rPr>
              <w:t>площадки</w:t>
            </w:r>
          </w:p>
          <w:p w:rsidR="00E63558" w:rsidRDefault="0064487F" w:rsidP="00D87D26">
            <w:pPr>
              <w:jc w:val="center"/>
              <w:rPr>
                <w:rFonts w:ascii="Times New Roman" w:hAnsi="Times New Roman"/>
                <w:b/>
                <w:lang w:val="ru-RU"/>
              </w:rPr>
            </w:pPr>
            <w:r w:rsidRPr="0064487F">
              <w:rPr>
                <w:rFonts w:ascii="Times New Roman" w:hAnsi="Times New Roman"/>
                <w:b/>
                <w:lang w:val="ru-RU"/>
              </w:rPr>
              <w:t xml:space="preserve">южнее д. </w:t>
            </w:r>
            <w:proofErr w:type="spellStart"/>
            <w:r w:rsidRPr="0064487F">
              <w:rPr>
                <w:rFonts w:ascii="Times New Roman" w:hAnsi="Times New Roman"/>
                <w:b/>
                <w:lang w:val="ru-RU"/>
              </w:rPr>
              <w:t>Замощье</w:t>
            </w:r>
            <w:proofErr w:type="spellEnd"/>
          </w:p>
        </w:tc>
      </w:tr>
      <w:tr w:rsidR="000E79A6" w:rsidRPr="00BE5BFF" w:rsidTr="002821EA">
        <w:trPr>
          <w:trHeight w:val="3148"/>
        </w:trPr>
        <w:tc>
          <w:tcPr>
            <w:tcW w:w="6479" w:type="dxa"/>
            <w:gridSpan w:val="2"/>
          </w:tcPr>
          <w:p w:rsidR="007F705B" w:rsidRPr="002108F0" w:rsidRDefault="006A33E6" w:rsidP="000E79A6">
            <w:pPr>
              <w:jc w:val="center"/>
              <w:rPr>
                <w:rFonts w:ascii="Times New Roman" w:hAnsi="Times New Roman"/>
                <w:b/>
                <w:lang w:val="ru-RU"/>
              </w:rPr>
            </w:pPr>
            <w:r>
              <w:object w:dxaOrig="7860" w:dyaOrig="984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207pt;height:259.5pt" o:ole="">
                  <v:imagedata r:id="rId8" o:title=""/>
                </v:shape>
                <o:OLEObject Type="Embed" ProgID="PBrush" ShapeID="_x0000_i1025" DrawAspect="Content" ObjectID="_1830432625" r:id="rId9"/>
              </w:object>
            </w:r>
          </w:p>
        </w:tc>
        <w:tc>
          <w:tcPr>
            <w:tcW w:w="4686" w:type="dxa"/>
            <w:gridSpan w:val="2"/>
          </w:tcPr>
          <w:p w:rsidR="000E79A6" w:rsidRPr="002108F0" w:rsidRDefault="00AF249F" w:rsidP="000E79A6">
            <w:pPr>
              <w:jc w:val="center"/>
              <w:rPr>
                <w:rFonts w:ascii="Times New Roman" w:hAnsi="Times New Roman"/>
                <w:b/>
                <w:lang w:val="ru-RU"/>
              </w:rPr>
            </w:pPr>
            <w:r>
              <w:rPr>
                <w:rFonts w:ascii="Times New Roman" w:hAnsi="Times New Roman"/>
                <w:b/>
                <w:noProof/>
                <w:lang w:val="ru-RU" w:eastAsia="ru-RU"/>
              </w:rPr>
              <w:drawing>
                <wp:inline distT="0" distB="0" distL="0" distR="0">
                  <wp:extent cx="2809875" cy="2314575"/>
                  <wp:effectExtent l="19050" t="0" r="9525" b="0"/>
                  <wp:docPr id="7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 b="1443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09875" cy="23145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F705B" w:rsidRPr="008E11FC" w:rsidTr="002821EA">
        <w:trPr>
          <w:trHeight w:val="270"/>
        </w:trPr>
        <w:tc>
          <w:tcPr>
            <w:tcW w:w="5448" w:type="dxa"/>
            <w:vAlign w:val="center"/>
          </w:tcPr>
          <w:p w:rsidR="007F705B" w:rsidRPr="00873AF5" w:rsidRDefault="004B0FC8" w:rsidP="004B0FC8">
            <w:pPr>
              <w:rPr>
                <w:rFonts w:ascii="Times New Roman" w:hAnsi="Times New Roman"/>
                <w:b/>
                <w:lang w:val="ru-RU"/>
              </w:rPr>
            </w:pPr>
            <w:r w:rsidRPr="005E3D3E">
              <w:rPr>
                <w:rFonts w:ascii="Times New Roman" w:hAnsi="Times New Roman"/>
                <w:b/>
                <w:lang w:val="ru-RU"/>
              </w:rPr>
              <w:t>Место</w:t>
            </w:r>
            <w:r>
              <w:rPr>
                <w:rFonts w:ascii="Times New Roman" w:hAnsi="Times New Roman"/>
                <w:b/>
                <w:lang w:val="ru-RU"/>
              </w:rPr>
              <w:t>расположение инвестиционной площадки</w:t>
            </w:r>
            <w:r w:rsidR="007F705B" w:rsidRPr="005E3D3E">
              <w:rPr>
                <w:rFonts w:ascii="Times New Roman" w:hAnsi="Times New Roman"/>
                <w:b/>
                <w:lang w:val="ru-RU"/>
              </w:rPr>
              <w:t xml:space="preserve"> </w:t>
            </w:r>
            <w:r w:rsidR="00873AF5" w:rsidRPr="00873AF5">
              <w:rPr>
                <w:rFonts w:ascii="Times New Roman" w:hAnsi="Times New Roman"/>
                <w:b/>
                <w:bCs/>
                <w:spacing w:val="-3"/>
                <w:sz w:val="24"/>
                <w:szCs w:val="24"/>
                <w:lang w:val="ru-RU" w:eastAsia="ru-RU"/>
              </w:rPr>
              <w:t xml:space="preserve">Кадастровый номер </w:t>
            </w:r>
            <w:r w:rsidR="00873AF5" w:rsidRPr="00873AF5">
              <w:rPr>
                <w:rFonts w:ascii="Times New Roman" w:hAnsi="Times New Roman"/>
                <w:bCs/>
                <w:spacing w:val="-3"/>
                <w:sz w:val="24"/>
                <w:szCs w:val="24"/>
                <w:lang w:val="ru-RU" w:eastAsia="ru-RU"/>
              </w:rPr>
              <w:t>(при наличии)</w:t>
            </w:r>
          </w:p>
        </w:tc>
        <w:tc>
          <w:tcPr>
            <w:tcW w:w="5717" w:type="dxa"/>
            <w:gridSpan w:val="3"/>
            <w:tcBorders>
              <w:bottom w:val="single" w:sz="4" w:space="0" w:color="auto"/>
            </w:tcBorders>
            <w:vAlign w:val="center"/>
          </w:tcPr>
          <w:p w:rsidR="00443BC5" w:rsidRPr="00443BC5" w:rsidRDefault="00443BC5" w:rsidP="00443BC5">
            <w:pPr>
              <w:rPr>
                <w:rFonts w:ascii="Times New Roman" w:hAnsi="Times New Roman"/>
                <w:sz w:val="24"/>
                <w:szCs w:val="24"/>
                <w:lang w:val="ru-RU" w:eastAsia="ru-RU"/>
              </w:rPr>
            </w:pPr>
            <w:r w:rsidRPr="00443BC5">
              <w:rPr>
                <w:rFonts w:ascii="Times New Roman" w:hAnsi="Times New Roman"/>
                <w:sz w:val="24"/>
                <w:szCs w:val="24"/>
                <w:lang w:val="ru-RU" w:eastAsia="ru-RU"/>
              </w:rPr>
              <w:t xml:space="preserve">Смоленская область, </w:t>
            </w:r>
            <w:proofErr w:type="spellStart"/>
            <w:r w:rsidRPr="00443BC5">
              <w:rPr>
                <w:rFonts w:ascii="Times New Roman" w:hAnsi="Times New Roman"/>
                <w:sz w:val="24"/>
                <w:szCs w:val="24"/>
                <w:lang w:val="ru-RU" w:eastAsia="ru-RU"/>
              </w:rPr>
              <w:t>Ярцевский</w:t>
            </w:r>
            <w:proofErr w:type="spellEnd"/>
            <w:r w:rsidRPr="00443BC5">
              <w:rPr>
                <w:rFonts w:ascii="Times New Roman" w:hAnsi="Times New Roman"/>
                <w:sz w:val="24"/>
                <w:szCs w:val="24"/>
                <w:lang w:val="ru-RU" w:eastAsia="ru-RU"/>
              </w:rPr>
              <w:t xml:space="preserve"> </w:t>
            </w:r>
            <w:r w:rsidR="008D4779">
              <w:rPr>
                <w:rFonts w:ascii="Times New Roman" w:hAnsi="Times New Roman"/>
                <w:sz w:val="24"/>
                <w:szCs w:val="24"/>
                <w:lang w:val="ru-RU" w:eastAsia="ru-RU"/>
              </w:rPr>
              <w:t>округ,</w:t>
            </w:r>
            <w:r w:rsidRPr="00443BC5">
              <w:rPr>
                <w:rFonts w:ascii="Times New Roman" w:hAnsi="Times New Roman"/>
                <w:sz w:val="24"/>
                <w:szCs w:val="24"/>
                <w:lang w:val="ru-RU" w:eastAsia="ru-RU"/>
              </w:rPr>
              <w:t xml:space="preserve"> </w:t>
            </w:r>
            <w:r w:rsidR="008E11FC">
              <w:rPr>
                <w:rFonts w:ascii="Times New Roman" w:hAnsi="Times New Roman"/>
                <w:sz w:val="24"/>
                <w:szCs w:val="24"/>
                <w:lang w:val="ru-RU" w:eastAsia="ru-RU"/>
              </w:rPr>
              <w:t xml:space="preserve">южнее </w:t>
            </w:r>
            <w:r w:rsidRPr="00443BC5">
              <w:rPr>
                <w:rFonts w:ascii="Times New Roman" w:hAnsi="Times New Roman"/>
                <w:sz w:val="24"/>
                <w:szCs w:val="24"/>
                <w:lang w:val="ru-RU" w:eastAsia="ru-RU"/>
              </w:rPr>
              <w:t xml:space="preserve">д. </w:t>
            </w:r>
            <w:proofErr w:type="spellStart"/>
            <w:r w:rsidRPr="00443BC5">
              <w:rPr>
                <w:rFonts w:ascii="Times New Roman" w:hAnsi="Times New Roman"/>
                <w:sz w:val="24"/>
                <w:szCs w:val="24"/>
                <w:lang w:val="ru-RU" w:eastAsia="ru-RU"/>
              </w:rPr>
              <w:t>Замощье</w:t>
            </w:r>
            <w:proofErr w:type="spellEnd"/>
          </w:p>
          <w:p w:rsidR="007F705B" w:rsidRPr="0058126E" w:rsidRDefault="007F705B" w:rsidP="00D87D26">
            <w:pPr>
              <w:spacing w:line="240" w:lineRule="auto"/>
              <w:rPr>
                <w:rFonts w:ascii="Times New Roman" w:hAnsi="Times New Roman"/>
                <w:lang w:val="ru-RU"/>
              </w:rPr>
            </w:pPr>
          </w:p>
        </w:tc>
      </w:tr>
      <w:tr w:rsidR="00DE4FC7" w:rsidRPr="008E11FC" w:rsidTr="002821EA">
        <w:trPr>
          <w:trHeight w:val="270"/>
        </w:trPr>
        <w:tc>
          <w:tcPr>
            <w:tcW w:w="5448" w:type="dxa"/>
            <w:vAlign w:val="center"/>
          </w:tcPr>
          <w:p w:rsidR="00DE4FC7" w:rsidRPr="00DE4FC7" w:rsidRDefault="00DE4FC7" w:rsidP="00DE4FC7">
            <w:pPr>
              <w:rPr>
                <w:rFonts w:ascii="Times New Roman" w:hAnsi="Times New Roman"/>
                <w:b/>
                <w:lang w:val="ru-RU"/>
              </w:rPr>
            </w:pPr>
            <w:r>
              <w:rPr>
                <w:rFonts w:ascii="Times New Roman" w:hAnsi="Times New Roman"/>
                <w:b/>
                <w:lang w:val="ru-RU"/>
              </w:rPr>
              <w:t>Категория земель и вид разрешенного использования</w:t>
            </w:r>
          </w:p>
        </w:tc>
        <w:tc>
          <w:tcPr>
            <w:tcW w:w="5717" w:type="dxa"/>
            <w:gridSpan w:val="3"/>
            <w:tcBorders>
              <w:top w:val="single" w:sz="4" w:space="0" w:color="auto"/>
            </w:tcBorders>
            <w:vAlign w:val="center"/>
          </w:tcPr>
          <w:p w:rsidR="00DE4FC7" w:rsidRDefault="00443BC5" w:rsidP="00D87D26">
            <w:pPr>
              <w:spacing w:line="240" w:lineRule="auto"/>
              <w:rPr>
                <w:rFonts w:ascii="Times New Roman" w:hAnsi="Times New Roman"/>
                <w:i/>
                <w:highlight w:val="yellow"/>
                <w:lang w:val="ru-RU"/>
              </w:rPr>
            </w:pPr>
            <w:r>
              <w:rPr>
                <w:rFonts w:ascii="Times New Roman" w:hAnsi="Times New Roman"/>
                <w:lang w:val="ru-RU"/>
              </w:rPr>
              <w:t>земли сельскохозяйственного назначения</w:t>
            </w:r>
            <w:r w:rsidR="00D2015B">
              <w:rPr>
                <w:rFonts w:ascii="Times New Roman" w:hAnsi="Times New Roman"/>
                <w:lang w:val="ru-RU"/>
              </w:rPr>
              <w:t>, сельскохозяйственное использование</w:t>
            </w:r>
          </w:p>
        </w:tc>
      </w:tr>
      <w:tr w:rsidR="00DE4FC7" w:rsidRPr="0058126E" w:rsidTr="002821EA">
        <w:trPr>
          <w:trHeight w:val="270"/>
        </w:trPr>
        <w:tc>
          <w:tcPr>
            <w:tcW w:w="5448" w:type="dxa"/>
            <w:vAlign w:val="center"/>
          </w:tcPr>
          <w:p w:rsidR="00DE4FC7" w:rsidRPr="00DE4FC7" w:rsidRDefault="00DE4FC7" w:rsidP="00C04B58">
            <w:pPr>
              <w:rPr>
                <w:rFonts w:ascii="Times New Roman" w:hAnsi="Times New Roman"/>
                <w:b/>
                <w:lang w:val="ru-RU"/>
              </w:rPr>
            </w:pPr>
            <w:r w:rsidRPr="00DE4FC7">
              <w:rPr>
                <w:rFonts w:ascii="Times New Roman" w:hAnsi="Times New Roman"/>
                <w:b/>
                <w:lang w:val="ru-RU"/>
              </w:rPr>
              <w:t>Общая п</w:t>
            </w:r>
            <w:r w:rsidR="00C04B58">
              <w:rPr>
                <w:rFonts w:ascii="Times New Roman" w:hAnsi="Times New Roman"/>
                <w:b/>
                <w:lang w:val="ru-RU"/>
              </w:rPr>
              <w:t>лощадь</w:t>
            </w:r>
          </w:p>
        </w:tc>
        <w:tc>
          <w:tcPr>
            <w:tcW w:w="5717" w:type="dxa"/>
            <w:gridSpan w:val="3"/>
            <w:tcBorders>
              <w:top w:val="single" w:sz="4" w:space="0" w:color="auto"/>
            </w:tcBorders>
            <w:vAlign w:val="center"/>
          </w:tcPr>
          <w:p w:rsidR="00DE4FC7" w:rsidRPr="006A33E6" w:rsidRDefault="0058126E" w:rsidP="00D87D26">
            <w:pPr>
              <w:spacing w:line="240" w:lineRule="auto"/>
              <w:rPr>
                <w:rFonts w:ascii="Times New Roman" w:hAnsi="Times New Roman"/>
                <w:i/>
                <w:lang w:val="ru-RU"/>
              </w:rPr>
            </w:pPr>
            <w:r w:rsidRPr="006A33E6">
              <w:rPr>
                <w:rFonts w:ascii="Times New Roman" w:hAnsi="Times New Roman"/>
                <w:i/>
                <w:lang w:val="ru-RU"/>
              </w:rPr>
              <w:t>3 га</w:t>
            </w:r>
          </w:p>
        </w:tc>
      </w:tr>
      <w:tr w:rsidR="00FC352D" w:rsidRPr="0058126E" w:rsidTr="002821EA">
        <w:trPr>
          <w:trHeight w:val="270"/>
        </w:trPr>
        <w:tc>
          <w:tcPr>
            <w:tcW w:w="5448" w:type="dxa"/>
            <w:vAlign w:val="center"/>
          </w:tcPr>
          <w:p w:rsidR="00FC352D" w:rsidRPr="00DE4FC7" w:rsidRDefault="00966C23" w:rsidP="00902DBF">
            <w:pPr>
              <w:rPr>
                <w:rFonts w:ascii="Times New Roman" w:hAnsi="Times New Roman"/>
                <w:b/>
                <w:lang w:val="ru-RU"/>
              </w:rPr>
            </w:pPr>
            <w:r>
              <w:rPr>
                <w:rFonts w:ascii="Times New Roman" w:hAnsi="Times New Roman"/>
                <w:b/>
                <w:lang w:val="ru-RU"/>
              </w:rPr>
              <w:t>Форма собственности</w:t>
            </w:r>
          </w:p>
        </w:tc>
        <w:tc>
          <w:tcPr>
            <w:tcW w:w="5717" w:type="dxa"/>
            <w:gridSpan w:val="3"/>
            <w:tcBorders>
              <w:top w:val="single" w:sz="4" w:space="0" w:color="auto"/>
            </w:tcBorders>
            <w:vAlign w:val="center"/>
          </w:tcPr>
          <w:p w:rsidR="00FC352D" w:rsidRPr="006A33E6" w:rsidRDefault="0058126E" w:rsidP="00D87D26">
            <w:pPr>
              <w:spacing w:line="240" w:lineRule="auto"/>
              <w:rPr>
                <w:rFonts w:ascii="Times New Roman" w:hAnsi="Times New Roman"/>
                <w:i/>
                <w:lang w:val="ru-RU"/>
              </w:rPr>
            </w:pPr>
            <w:r w:rsidRPr="006A33E6">
              <w:rPr>
                <w:rFonts w:ascii="Times New Roman" w:hAnsi="Times New Roman"/>
                <w:i/>
                <w:lang w:val="ru-RU"/>
              </w:rPr>
              <w:t>земли государственной собственности</w:t>
            </w:r>
          </w:p>
        </w:tc>
      </w:tr>
      <w:tr w:rsidR="00966C23" w:rsidRPr="002108F0" w:rsidTr="002821EA">
        <w:trPr>
          <w:trHeight w:val="270"/>
        </w:trPr>
        <w:tc>
          <w:tcPr>
            <w:tcW w:w="5448" w:type="dxa"/>
            <w:vAlign w:val="center"/>
          </w:tcPr>
          <w:p w:rsidR="00966C23" w:rsidRPr="00966C23" w:rsidRDefault="00966C23" w:rsidP="00902DBF">
            <w:pPr>
              <w:rPr>
                <w:rFonts w:ascii="Times New Roman" w:hAnsi="Times New Roman"/>
                <w:b/>
                <w:lang w:val="ru-RU"/>
              </w:rPr>
            </w:pPr>
            <w:r w:rsidRPr="00966C23">
              <w:rPr>
                <w:rFonts w:ascii="Times New Roman" w:hAnsi="Times New Roman"/>
                <w:b/>
                <w:lang w:val="ru-RU"/>
              </w:rPr>
              <w:t>Условия приобретения аренда/выкуп</w:t>
            </w:r>
          </w:p>
        </w:tc>
        <w:tc>
          <w:tcPr>
            <w:tcW w:w="5717" w:type="dxa"/>
            <w:gridSpan w:val="3"/>
            <w:tcBorders>
              <w:top w:val="single" w:sz="4" w:space="0" w:color="auto"/>
            </w:tcBorders>
            <w:vAlign w:val="center"/>
          </w:tcPr>
          <w:p w:rsidR="00966C23" w:rsidRPr="006A33E6" w:rsidRDefault="00443BC5" w:rsidP="00D87D26">
            <w:pPr>
              <w:spacing w:line="240" w:lineRule="auto"/>
              <w:rPr>
                <w:rFonts w:ascii="Times New Roman" w:hAnsi="Times New Roman"/>
                <w:i/>
                <w:lang w:val="ru-RU"/>
              </w:rPr>
            </w:pPr>
            <w:r w:rsidRPr="006A33E6">
              <w:rPr>
                <w:rFonts w:ascii="Times New Roman" w:hAnsi="Times New Roman"/>
                <w:i/>
                <w:lang w:val="ru-RU"/>
              </w:rPr>
              <w:t>аренда</w:t>
            </w:r>
          </w:p>
        </w:tc>
      </w:tr>
      <w:tr w:rsidR="00966C23" w:rsidRPr="0058126E" w:rsidTr="002821EA">
        <w:trPr>
          <w:trHeight w:val="270"/>
        </w:trPr>
        <w:tc>
          <w:tcPr>
            <w:tcW w:w="5448" w:type="dxa"/>
            <w:vAlign w:val="center"/>
          </w:tcPr>
          <w:p w:rsidR="00966C23" w:rsidRPr="00DE4FC7" w:rsidRDefault="00966C23" w:rsidP="00966C23">
            <w:pPr>
              <w:rPr>
                <w:rFonts w:ascii="Times New Roman" w:hAnsi="Times New Roman"/>
                <w:b/>
                <w:lang w:val="ru-RU"/>
              </w:rPr>
            </w:pPr>
            <w:r>
              <w:rPr>
                <w:rFonts w:ascii="Times New Roman" w:hAnsi="Times New Roman"/>
                <w:b/>
                <w:lang w:val="ru-RU"/>
              </w:rPr>
              <w:t xml:space="preserve">Наличие строений </w:t>
            </w:r>
            <w:r w:rsidRPr="00D1663D">
              <w:rPr>
                <w:rFonts w:ascii="Times New Roman" w:hAnsi="Times New Roman"/>
                <w:lang w:val="ru-RU"/>
              </w:rPr>
              <w:t>(площадь, этажность и высота потолков)</w:t>
            </w:r>
          </w:p>
        </w:tc>
        <w:tc>
          <w:tcPr>
            <w:tcW w:w="5717" w:type="dxa"/>
            <w:gridSpan w:val="3"/>
            <w:tcBorders>
              <w:top w:val="single" w:sz="4" w:space="0" w:color="auto"/>
            </w:tcBorders>
            <w:vAlign w:val="center"/>
          </w:tcPr>
          <w:p w:rsidR="00966C23" w:rsidRPr="006A33E6" w:rsidRDefault="006A33E6" w:rsidP="00D87D26">
            <w:pPr>
              <w:spacing w:line="240" w:lineRule="auto"/>
              <w:rPr>
                <w:rFonts w:ascii="Times New Roman" w:hAnsi="Times New Roman"/>
                <w:i/>
                <w:lang w:val="ru-RU"/>
              </w:rPr>
            </w:pPr>
            <w:r>
              <w:rPr>
                <w:rFonts w:ascii="Times New Roman" w:hAnsi="Times New Roman"/>
                <w:i/>
                <w:lang w:val="ru-RU"/>
              </w:rPr>
              <w:t>отсутствуют</w:t>
            </w:r>
          </w:p>
        </w:tc>
      </w:tr>
      <w:tr w:rsidR="00966C23" w:rsidRPr="008E11FC" w:rsidTr="002821EA">
        <w:trPr>
          <w:trHeight w:val="270"/>
        </w:trPr>
        <w:tc>
          <w:tcPr>
            <w:tcW w:w="5448" w:type="dxa"/>
            <w:vAlign w:val="center"/>
          </w:tcPr>
          <w:p w:rsidR="00966C23" w:rsidRPr="007F705B" w:rsidRDefault="00966C23" w:rsidP="00966C23">
            <w:pPr>
              <w:rPr>
                <w:rFonts w:ascii="Times New Roman" w:hAnsi="Times New Roman"/>
                <w:b/>
                <w:lang w:val="ru-RU"/>
              </w:rPr>
            </w:pPr>
            <w:r w:rsidRPr="007F705B">
              <w:rPr>
                <w:rFonts w:ascii="Times New Roman" w:hAnsi="Times New Roman"/>
                <w:b/>
                <w:lang w:val="ru-RU"/>
              </w:rPr>
              <w:t>Краткая характеристика инженерной инфраструктуры</w:t>
            </w:r>
            <w:r>
              <w:rPr>
                <w:rFonts w:ascii="Times New Roman" w:hAnsi="Times New Roman"/>
                <w:b/>
                <w:lang w:val="ru-RU"/>
              </w:rPr>
              <w:t xml:space="preserve"> </w:t>
            </w:r>
            <w:r w:rsidRPr="007F705B">
              <w:rPr>
                <w:rFonts w:ascii="Times New Roman" w:hAnsi="Times New Roman"/>
                <w:lang w:val="ru-RU"/>
              </w:rPr>
              <w:t>(в случае ее отсутствия – информация о возможности подключения)</w:t>
            </w:r>
          </w:p>
        </w:tc>
        <w:tc>
          <w:tcPr>
            <w:tcW w:w="5717" w:type="dxa"/>
            <w:gridSpan w:val="3"/>
            <w:tcBorders>
              <w:top w:val="single" w:sz="4" w:space="0" w:color="auto"/>
            </w:tcBorders>
            <w:vAlign w:val="center"/>
          </w:tcPr>
          <w:p w:rsidR="002821EA" w:rsidRPr="002821EA" w:rsidRDefault="002821EA" w:rsidP="002821EA">
            <w:pPr>
              <w:jc w:val="both"/>
              <w:rPr>
                <w:rFonts w:ascii="Times New Roman" w:hAnsi="Times New Roman"/>
                <w:lang w:val="ru-RU"/>
              </w:rPr>
            </w:pPr>
            <w:r w:rsidRPr="002821EA">
              <w:rPr>
                <w:rFonts w:ascii="Times New Roman" w:hAnsi="Times New Roman"/>
                <w:lang w:val="ru-RU"/>
              </w:rPr>
              <w:t>Газоснабжение - газопровод высокого давления в 2,5 км; Стоимость подключения ориентировочно составит от 1,5 млн. руб. Срок подключения до 6 месяцев.  Максимально возможная мощность – 4000 куб.м./час</w:t>
            </w:r>
            <w:r w:rsidR="001D23E9">
              <w:rPr>
                <w:rFonts w:ascii="Times New Roman" w:hAnsi="Times New Roman"/>
                <w:lang w:val="ru-RU"/>
              </w:rPr>
              <w:t>.</w:t>
            </w:r>
          </w:p>
          <w:p w:rsidR="00966C23" w:rsidRDefault="002821EA" w:rsidP="00D87D26">
            <w:pPr>
              <w:spacing w:line="240" w:lineRule="auto"/>
              <w:rPr>
                <w:rFonts w:ascii="Times New Roman" w:hAnsi="Times New Roman"/>
                <w:lang w:val="ru-RU" w:eastAsia="ru-RU"/>
              </w:rPr>
            </w:pPr>
            <w:r>
              <w:rPr>
                <w:rFonts w:ascii="Times New Roman" w:hAnsi="Times New Roman"/>
                <w:lang w:val="ru-RU" w:eastAsia="ru-RU"/>
              </w:rPr>
              <w:t xml:space="preserve">Электроэнергия </w:t>
            </w:r>
            <w:proofErr w:type="gramStart"/>
            <w:r w:rsidRPr="002821EA">
              <w:rPr>
                <w:rFonts w:ascii="Times New Roman" w:hAnsi="Times New Roman"/>
                <w:lang w:val="ru-RU" w:eastAsia="ru-RU"/>
              </w:rPr>
              <w:t>ВЛ</w:t>
            </w:r>
            <w:proofErr w:type="gramEnd"/>
            <w:r w:rsidRPr="002821EA">
              <w:rPr>
                <w:rFonts w:ascii="Times New Roman" w:hAnsi="Times New Roman"/>
                <w:lang w:val="ru-RU" w:eastAsia="ru-RU"/>
              </w:rPr>
              <w:t xml:space="preserve"> 10 кВ </w:t>
            </w:r>
            <w:r w:rsidRPr="002821EA">
              <w:rPr>
                <w:rFonts w:ascii="Times New Roman" w:hAnsi="Times New Roman"/>
                <w:lang w:eastAsia="ru-RU"/>
              </w:rPr>
              <w:t>N</w:t>
            </w:r>
            <w:r w:rsidRPr="002821EA">
              <w:rPr>
                <w:rFonts w:ascii="Times New Roman" w:hAnsi="Times New Roman"/>
                <w:lang w:val="ru-RU" w:eastAsia="ru-RU"/>
              </w:rPr>
              <w:t xml:space="preserve">12 ПС Суетово . Резерв мощности для тех. присоединения 4,23 МВА , Размер платы за тех. Присоединение определяется в соответствии с постановлением Министерства .В соответствии с требованиями Методических указаний по определению размера платы за </w:t>
            </w:r>
            <w:proofErr w:type="spellStart"/>
            <w:r w:rsidRPr="002821EA">
              <w:rPr>
                <w:rFonts w:ascii="Times New Roman" w:hAnsi="Times New Roman"/>
                <w:lang w:val="ru-RU" w:eastAsia="ru-RU"/>
              </w:rPr>
              <w:t>тех.присоед</w:t>
            </w:r>
            <w:proofErr w:type="spellEnd"/>
            <w:r w:rsidRPr="002821EA">
              <w:rPr>
                <w:rFonts w:ascii="Times New Roman" w:hAnsi="Times New Roman"/>
                <w:lang w:val="ru-RU" w:eastAsia="ru-RU"/>
              </w:rPr>
              <w:t>. заявитель на стадии заключения договора может выбрать необходимую ставку расчета оплаты</w:t>
            </w:r>
          </w:p>
          <w:p w:rsidR="002821EA" w:rsidRDefault="002821EA" w:rsidP="00D87D26">
            <w:pPr>
              <w:spacing w:line="240" w:lineRule="auto"/>
              <w:rPr>
                <w:rFonts w:ascii="Times New Roman" w:hAnsi="Times New Roman"/>
                <w:spacing w:val="-3"/>
                <w:sz w:val="24"/>
                <w:szCs w:val="24"/>
                <w:lang w:val="ru-RU" w:eastAsia="ru-RU"/>
              </w:rPr>
            </w:pPr>
            <w:r w:rsidRPr="002821EA">
              <w:rPr>
                <w:rFonts w:ascii="Times New Roman" w:hAnsi="Times New Roman"/>
                <w:spacing w:val="-3"/>
                <w:sz w:val="24"/>
                <w:szCs w:val="24"/>
                <w:lang w:val="ru-RU" w:eastAsia="ru-RU"/>
              </w:rPr>
              <w:t>Водоснабжение</w:t>
            </w:r>
            <w:r>
              <w:rPr>
                <w:rFonts w:ascii="Times New Roman" w:hAnsi="Times New Roman"/>
                <w:spacing w:val="-3"/>
                <w:sz w:val="24"/>
                <w:szCs w:val="24"/>
                <w:lang w:val="ru-RU" w:eastAsia="ru-RU"/>
              </w:rPr>
              <w:t xml:space="preserve"> – бурение скважины</w:t>
            </w:r>
          </w:p>
          <w:p w:rsidR="002821EA" w:rsidRPr="002821EA" w:rsidRDefault="002821EA" w:rsidP="00D87D26">
            <w:pPr>
              <w:spacing w:line="240" w:lineRule="auto"/>
              <w:rPr>
                <w:rFonts w:ascii="Times New Roman" w:hAnsi="Times New Roman"/>
                <w:i/>
                <w:highlight w:val="yellow"/>
                <w:lang w:val="ru-RU"/>
              </w:rPr>
            </w:pPr>
            <w:r w:rsidRPr="002821EA">
              <w:rPr>
                <w:rFonts w:ascii="Times New Roman" w:hAnsi="Times New Roman"/>
                <w:spacing w:val="-4"/>
                <w:sz w:val="24"/>
                <w:szCs w:val="24"/>
                <w:lang w:val="ru-RU" w:eastAsia="ru-RU"/>
              </w:rPr>
              <w:t>Водоотведение</w:t>
            </w:r>
            <w:r>
              <w:rPr>
                <w:rFonts w:ascii="Times New Roman" w:hAnsi="Times New Roman"/>
                <w:spacing w:val="-4"/>
                <w:sz w:val="24"/>
                <w:szCs w:val="24"/>
                <w:lang w:val="ru-RU" w:eastAsia="ru-RU"/>
              </w:rPr>
              <w:t xml:space="preserve"> - </w:t>
            </w:r>
            <w:r w:rsidRPr="002821EA">
              <w:rPr>
                <w:rFonts w:ascii="Times New Roman" w:hAnsi="Times New Roman"/>
                <w:color w:val="000000"/>
                <w:szCs w:val="27"/>
                <w:lang w:val="ru-RU" w:eastAsia="ru-RU"/>
              </w:rPr>
              <w:t>Необходимы локальные очистные сооружения</w:t>
            </w:r>
          </w:p>
        </w:tc>
      </w:tr>
      <w:tr w:rsidR="00966C23" w:rsidRPr="008E11FC" w:rsidTr="002821EA">
        <w:trPr>
          <w:trHeight w:val="270"/>
        </w:trPr>
        <w:tc>
          <w:tcPr>
            <w:tcW w:w="5448" w:type="dxa"/>
            <w:vAlign w:val="center"/>
          </w:tcPr>
          <w:p w:rsidR="00966C23" w:rsidRPr="00DE4FC7" w:rsidRDefault="00966C23" w:rsidP="00966C23">
            <w:pPr>
              <w:rPr>
                <w:rFonts w:ascii="Times New Roman" w:hAnsi="Times New Roman"/>
                <w:b/>
                <w:lang w:val="ru-RU"/>
              </w:rPr>
            </w:pPr>
            <w:r>
              <w:rPr>
                <w:rFonts w:ascii="Times New Roman" w:hAnsi="Times New Roman"/>
                <w:b/>
                <w:lang w:val="ru-RU"/>
              </w:rPr>
              <w:t xml:space="preserve">Транспортная доступность </w:t>
            </w:r>
            <w:r w:rsidRPr="008E11FC">
              <w:rPr>
                <w:rFonts w:ascii="Times New Roman" w:hAnsi="Times New Roman"/>
                <w:lang w:val="ru-RU"/>
              </w:rPr>
              <w:t xml:space="preserve">(наличие </w:t>
            </w:r>
            <w:proofErr w:type="spellStart"/>
            <w:r w:rsidRPr="008E11FC">
              <w:rPr>
                <w:rFonts w:ascii="Times New Roman" w:hAnsi="Times New Roman"/>
                <w:lang w:val="ru-RU"/>
              </w:rPr>
              <w:t>жд</w:t>
            </w:r>
            <w:proofErr w:type="spellEnd"/>
            <w:r w:rsidRPr="008E11FC">
              <w:rPr>
                <w:rFonts w:ascii="Times New Roman" w:hAnsi="Times New Roman"/>
                <w:lang w:val="ru-RU"/>
              </w:rPr>
              <w:t xml:space="preserve"> ветки, прилегание автомобильной дороги, наличие и покрытие подъездной автомобильной дороги)</w:t>
            </w:r>
          </w:p>
        </w:tc>
        <w:tc>
          <w:tcPr>
            <w:tcW w:w="5717" w:type="dxa"/>
            <w:gridSpan w:val="3"/>
            <w:tcBorders>
              <w:top w:val="single" w:sz="4" w:space="0" w:color="auto"/>
            </w:tcBorders>
            <w:vAlign w:val="center"/>
          </w:tcPr>
          <w:p w:rsidR="00966C23" w:rsidRPr="006A33E6" w:rsidRDefault="0058126E" w:rsidP="00443BC5">
            <w:pPr>
              <w:spacing w:line="240" w:lineRule="auto"/>
              <w:rPr>
                <w:rFonts w:ascii="Times New Roman" w:hAnsi="Times New Roman"/>
                <w:i/>
                <w:lang w:val="ru-RU"/>
              </w:rPr>
            </w:pPr>
            <w:r w:rsidRPr="006A33E6">
              <w:rPr>
                <w:rFonts w:ascii="Times New Roman" w:hAnsi="Times New Roman"/>
                <w:i/>
                <w:lang w:val="ru-RU"/>
              </w:rPr>
              <w:t xml:space="preserve">наличие </w:t>
            </w:r>
            <w:proofErr w:type="spellStart"/>
            <w:r w:rsidRPr="006A33E6">
              <w:rPr>
                <w:rFonts w:ascii="Times New Roman" w:hAnsi="Times New Roman"/>
                <w:i/>
                <w:lang w:val="ru-RU"/>
              </w:rPr>
              <w:t>жд</w:t>
            </w:r>
            <w:proofErr w:type="spellEnd"/>
            <w:r w:rsidRPr="006A33E6">
              <w:rPr>
                <w:rFonts w:ascii="Times New Roman" w:hAnsi="Times New Roman"/>
                <w:i/>
                <w:lang w:val="ru-RU"/>
              </w:rPr>
              <w:t xml:space="preserve"> ветки</w:t>
            </w:r>
            <w:r w:rsidR="00443BC5" w:rsidRPr="006A33E6">
              <w:rPr>
                <w:rFonts w:ascii="Times New Roman" w:hAnsi="Times New Roman"/>
                <w:i/>
                <w:lang w:val="ru-RU"/>
              </w:rPr>
              <w:t>, прилегание грунтовой автомобильной дороги</w:t>
            </w:r>
          </w:p>
        </w:tc>
      </w:tr>
      <w:tr w:rsidR="00966C23" w:rsidRPr="008E11FC" w:rsidTr="002821EA">
        <w:tblPrEx>
          <w:tblLook w:val="0000"/>
        </w:tblPrEx>
        <w:trPr>
          <w:trHeight w:val="419"/>
        </w:trPr>
        <w:tc>
          <w:tcPr>
            <w:tcW w:w="5448" w:type="dxa"/>
            <w:vAlign w:val="center"/>
          </w:tcPr>
          <w:p w:rsidR="00966C23" w:rsidRPr="002108F0" w:rsidRDefault="00966C23" w:rsidP="00966C23">
            <w:pPr>
              <w:rPr>
                <w:rFonts w:ascii="Times New Roman" w:hAnsi="Times New Roman"/>
                <w:b/>
              </w:rPr>
            </w:pPr>
            <w:proofErr w:type="spellStart"/>
            <w:r>
              <w:rPr>
                <w:rFonts w:ascii="Times New Roman" w:hAnsi="Times New Roman"/>
                <w:b/>
              </w:rPr>
              <w:lastRenderedPageBreak/>
              <w:t>Дополнительные</w:t>
            </w:r>
            <w:proofErr w:type="spellEnd"/>
            <w:r>
              <w:rPr>
                <w:rFonts w:ascii="Times New Roman" w:hAnsi="Times New Roman"/>
                <w:b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</w:rPr>
              <w:t>сведения</w:t>
            </w:r>
            <w:proofErr w:type="spellEnd"/>
          </w:p>
        </w:tc>
        <w:tc>
          <w:tcPr>
            <w:tcW w:w="5717" w:type="dxa"/>
            <w:gridSpan w:val="3"/>
            <w:shd w:val="clear" w:color="auto" w:fill="auto"/>
            <w:vAlign w:val="center"/>
          </w:tcPr>
          <w:p w:rsidR="00966C23" w:rsidRPr="00FC352D" w:rsidRDefault="006A33E6" w:rsidP="0010150D">
            <w:pPr>
              <w:spacing w:line="240" w:lineRule="auto"/>
              <w:rPr>
                <w:rFonts w:ascii="Times New Roman" w:hAnsi="Times New Roman"/>
                <w:lang w:val="ru-RU"/>
              </w:rPr>
            </w:pPr>
            <w:r w:rsidRPr="00326C18">
              <w:rPr>
                <w:rFonts w:ascii="Times New Roman" w:hAnsi="Times New Roman"/>
                <w:lang w:val="ru-RU"/>
              </w:rPr>
              <w:t xml:space="preserve">Численность </w:t>
            </w:r>
            <w:r>
              <w:rPr>
                <w:rFonts w:ascii="Times New Roman" w:hAnsi="Times New Roman"/>
                <w:lang w:val="ru-RU"/>
              </w:rPr>
              <w:t xml:space="preserve"> </w:t>
            </w:r>
            <w:r w:rsidRPr="00326C18">
              <w:rPr>
                <w:rFonts w:ascii="Times New Roman" w:hAnsi="Times New Roman"/>
                <w:lang w:val="ru-RU"/>
              </w:rPr>
              <w:t>трудоспособного</w:t>
            </w:r>
            <w:r>
              <w:rPr>
                <w:rFonts w:ascii="Times New Roman" w:hAnsi="Times New Roman"/>
                <w:lang w:val="ru-RU"/>
              </w:rPr>
              <w:t xml:space="preserve"> </w:t>
            </w:r>
            <w:r w:rsidRPr="00326C18">
              <w:rPr>
                <w:rFonts w:ascii="Times New Roman" w:hAnsi="Times New Roman"/>
                <w:lang w:val="ru-RU"/>
              </w:rPr>
              <w:t>населения</w:t>
            </w:r>
            <w:r>
              <w:rPr>
                <w:rFonts w:ascii="Times New Roman" w:hAnsi="Times New Roman"/>
                <w:lang w:val="ru-RU"/>
              </w:rPr>
              <w:t xml:space="preserve"> </w:t>
            </w:r>
            <w:proofErr w:type="spellStart"/>
            <w:r>
              <w:rPr>
                <w:rFonts w:ascii="Times New Roman" w:hAnsi="Times New Roman"/>
                <w:lang w:val="ru-RU"/>
              </w:rPr>
              <w:t>Ярцевского</w:t>
            </w:r>
            <w:proofErr w:type="spellEnd"/>
            <w:r>
              <w:rPr>
                <w:rFonts w:ascii="Times New Roman" w:hAnsi="Times New Roman"/>
                <w:lang w:val="ru-RU"/>
              </w:rPr>
              <w:t xml:space="preserve"> </w:t>
            </w:r>
            <w:r w:rsidR="002821EA">
              <w:rPr>
                <w:rFonts w:ascii="Times New Roman" w:hAnsi="Times New Roman"/>
                <w:lang w:val="ru-RU"/>
              </w:rPr>
              <w:t>округа</w:t>
            </w:r>
            <w:r>
              <w:rPr>
                <w:rFonts w:ascii="Times New Roman" w:hAnsi="Times New Roman"/>
                <w:lang w:val="ru-RU"/>
              </w:rPr>
              <w:t xml:space="preserve"> - </w:t>
            </w:r>
            <w:r>
              <w:rPr>
                <w:b/>
                <w:bCs/>
                <w:lang w:val="ru-RU"/>
              </w:rPr>
              <w:t>25</w:t>
            </w:r>
            <w:r w:rsidRPr="00326C18">
              <w:rPr>
                <w:b/>
                <w:bCs/>
                <w:lang w:val="ru-RU"/>
              </w:rPr>
              <w:t>,</w:t>
            </w:r>
            <w:r w:rsidR="0010150D">
              <w:rPr>
                <w:b/>
                <w:bCs/>
                <w:lang w:val="ru-RU"/>
              </w:rPr>
              <w:t>43</w:t>
            </w:r>
            <w:r w:rsidRPr="00326C18">
              <w:rPr>
                <w:b/>
                <w:bCs/>
                <w:lang w:val="ru-RU"/>
              </w:rPr>
              <w:t xml:space="preserve"> тыс. чел.</w:t>
            </w:r>
          </w:p>
        </w:tc>
      </w:tr>
      <w:tr w:rsidR="0010150D" w:rsidRPr="008E11FC" w:rsidTr="002821EA">
        <w:tblPrEx>
          <w:tblLook w:val="0000"/>
        </w:tblPrEx>
        <w:trPr>
          <w:trHeight w:val="419"/>
        </w:trPr>
        <w:tc>
          <w:tcPr>
            <w:tcW w:w="5448" w:type="dxa"/>
            <w:vAlign w:val="center"/>
          </w:tcPr>
          <w:p w:rsidR="0010150D" w:rsidRPr="007F705B" w:rsidRDefault="0010150D" w:rsidP="00966C23">
            <w:pPr>
              <w:rPr>
                <w:rFonts w:ascii="Times New Roman" w:hAnsi="Times New Roman"/>
                <w:b/>
                <w:lang w:val="ru-RU"/>
              </w:rPr>
            </w:pPr>
            <w:r>
              <w:rPr>
                <w:rFonts w:ascii="Times New Roman" w:hAnsi="Times New Roman"/>
                <w:b/>
                <w:lang w:val="ru-RU"/>
              </w:rPr>
              <w:t>Формы поддержки инвестиционной деятельности</w:t>
            </w:r>
          </w:p>
        </w:tc>
        <w:tc>
          <w:tcPr>
            <w:tcW w:w="5717" w:type="dxa"/>
            <w:gridSpan w:val="3"/>
            <w:shd w:val="clear" w:color="auto" w:fill="auto"/>
            <w:vAlign w:val="center"/>
          </w:tcPr>
          <w:p w:rsidR="0010150D" w:rsidRPr="00881510" w:rsidRDefault="0010150D" w:rsidP="0028719D">
            <w:pPr>
              <w:rPr>
                <w:rFonts w:ascii="Times New Roman" w:hAnsi="Times New Roman"/>
                <w:sz w:val="23"/>
                <w:szCs w:val="23"/>
                <w:lang w:val="ru-RU"/>
              </w:rPr>
            </w:pPr>
            <w:r w:rsidRPr="00881510">
              <w:rPr>
                <w:rFonts w:ascii="Times New Roman" w:hAnsi="Times New Roman"/>
                <w:sz w:val="23"/>
                <w:szCs w:val="23"/>
                <w:lang w:val="ru-RU"/>
              </w:rPr>
              <w:t>Предоставление льгот по уплате земельного налога в отношении земельных участков под строительство;</w:t>
            </w:r>
          </w:p>
          <w:p w:rsidR="0010150D" w:rsidRPr="00881510" w:rsidRDefault="0010150D" w:rsidP="0028719D">
            <w:pPr>
              <w:rPr>
                <w:rFonts w:ascii="Times New Roman" w:hAnsi="Times New Roman"/>
                <w:lang w:val="ru-RU"/>
              </w:rPr>
            </w:pPr>
            <w:r w:rsidRPr="00881510">
              <w:rPr>
                <w:rFonts w:ascii="Times New Roman" w:hAnsi="Times New Roman"/>
                <w:sz w:val="23"/>
                <w:szCs w:val="23"/>
                <w:lang w:val="ru-RU"/>
              </w:rPr>
              <w:t xml:space="preserve">Предоставление </w:t>
            </w:r>
            <w:r>
              <w:rPr>
                <w:rFonts w:ascii="Times New Roman" w:hAnsi="Times New Roman"/>
                <w:sz w:val="23"/>
                <w:szCs w:val="23"/>
                <w:lang w:val="ru-RU"/>
              </w:rPr>
              <w:t xml:space="preserve">гранта </w:t>
            </w:r>
            <w:r w:rsidRPr="00881510">
              <w:rPr>
                <w:rFonts w:ascii="Times New Roman" w:hAnsi="Times New Roman"/>
                <w:sz w:val="23"/>
                <w:szCs w:val="23"/>
                <w:lang w:val="ru-RU"/>
              </w:rPr>
              <w:t xml:space="preserve"> </w:t>
            </w:r>
            <w:r>
              <w:rPr>
                <w:rFonts w:ascii="Times New Roman" w:hAnsi="Times New Roman"/>
                <w:sz w:val="23"/>
                <w:szCs w:val="23"/>
                <w:lang w:val="ru-RU"/>
              </w:rPr>
              <w:t>«</w:t>
            </w:r>
            <w:r w:rsidRPr="00881510">
              <w:rPr>
                <w:rFonts w:ascii="Times New Roman" w:hAnsi="Times New Roman"/>
                <w:bCs/>
                <w:sz w:val="23"/>
                <w:szCs w:val="23"/>
                <w:lang w:val="ru-RU"/>
              </w:rPr>
              <w:t>Первый старт» до 500 тысяч рублей</w:t>
            </w:r>
            <w:r w:rsidRPr="00881510">
              <w:rPr>
                <w:rFonts w:ascii="Times New Roman" w:hAnsi="Times New Roman"/>
                <w:sz w:val="23"/>
                <w:szCs w:val="23"/>
                <w:lang w:val="ru-RU"/>
              </w:rPr>
              <w:t xml:space="preserve"> в рамках реализации </w:t>
            </w:r>
            <w:r>
              <w:rPr>
                <w:rFonts w:ascii="Times New Roman" w:hAnsi="Times New Roman"/>
                <w:sz w:val="23"/>
                <w:szCs w:val="23"/>
                <w:lang w:val="ru-RU"/>
              </w:rPr>
              <w:t xml:space="preserve">муниципальной </w:t>
            </w:r>
            <w:r>
              <w:rPr>
                <w:rFonts w:ascii="Times New Roman" w:hAnsi="Times New Roman"/>
                <w:bCs/>
                <w:sz w:val="23"/>
                <w:szCs w:val="23"/>
                <w:lang w:val="ru-RU"/>
              </w:rPr>
              <w:t>программы</w:t>
            </w:r>
          </w:p>
        </w:tc>
      </w:tr>
      <w:tr w:rsidR="002821EA" w:rsidTr="002821EA">
        <w:tblPrEx>
          <w:tblLook w:val="0000"/>
        </w:tblPrEx>
        <w:trPr>
          <w:trHeight w:val="585"/>
        </w:trPr>
        <w:tc>
          <w:tcPr>
            <w:tcW w:w="5448" w:type="dxa"/>
            <w:vMerge w:val="restart"/>
            <w:vAlign w:val="center"/>
          </w:tcPr>
          <w:p w:rsidR="002821EA" w:rsidRPr="007F705B" w:rsidRDefault="002821EA" w:rsidP="008E11FC">
            <w:pPr>
              <w:rPr>
                <w:rFonts w:ascii="Times New Roman" w:hAnsi="Times New Roman"/>
                <w:b/>
                <w:lang w:val="ru-RU"/>
              </w:rPr>
            </w:pPr>
            <w:proofErr w:type="spellStart"/>
            <w:r w:rsidRPr="002108F0">
              <w:rPr>
                <w:rFonts w:ascii="Times New Roman" w:hAnsi="Times New Roman"/>
                <w:b/>
              </w:rPr>
              <w:t>Контактные</w:t>
            </w:r>
            <w:proofErr w:type="spellEnd"/>
            <w:r w:rsidRPr="002108F0">
              <w:rPr>
                <w:rFonts w:ascii="Times New Roman" w:hAnsi="Times New Roman"/>
                <w:b/>
              </w:rPr>
              <w:t xml:space="preserve"> </w:t>
            </w:r>
            <w:proofErr w:type="spellStart"/>
            <w:r w:rsidRPr="002108F0">
              <w:rPr>
                <w:rFonts w:ascii="Times New Roman" w:hAnsi="Times New Roman"/>
                <w:b/>
              </w:rPr>
              <w:t>данные</w:t>
            </w:r>
            <w:proofErr w:type="spellEnd"/>
            <w:r w:rsidRPr="002108F0">
              <w:rPr>
                <w:rFonts w:ascii="Times New Roman" w:hAnsi="Times New Roman"/>
                <w:b/>
              </w:rPr>
              <w:t xml:space="preserve"> </w:t>
            </w:r>
          </w:p>
        </w:tc>
        <w:tc>
          <w:tcPr>
            <w:tcW w:w="2949" w:type="dxa"/>
            <w:gridSpan w:val="2"/>
            <w:shd w:val="clear" w:color="auto" w:fill="auto"/>
            <w:vAlign w:val="center"/>
          </w:tcPr>
          <w:p w:rsidR="002821EA" w:rsidRPr="002108F0" w:rsidRDefault="002821EA" w:rsidP="00D3798E">
            <w:pPr>
              <w:rPr>
                <w:rFonts w:ascii="Times New Roman" w:hAnsi="Times New Roman"/>
                <w:lang w:val="ru-RU"/>
              </w:rPr>
            </w:pPr>
            <w:r w:rsidRPr="002108F0">
              <w:rPr>
                <w:rFonts w:ascii="Times New Roman" w:hAnsi="Times New Roman"/>
                <w:lang w:val="ru-RU"/>
              </w:rPr>
              <w:t>ФИО</w:t>
            </w:r>
          </w:p>
        </w:tc>
        <w:tc>
          <w:tcPr>
            <w:tcW w:w="2768" w:type="dxa"/>
            <w:shd w:val="clear" w:color="auto" w:fill="auto"/>
          </w:tcPr>
          <w:p w:rsidR="002821EA" w:rsidRPr="002108F0" w:rsidRDefault="002821EA" w:rsidP="00D3798E">
            <w:pPr>
              <w:rPr>
                <w:rFonts w:ascii="Times New Roman" w:hAnsi="Times New Roman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Романова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Наталья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Александровна</w:t>
            </w:r>
            <w:proofErr w:type="spellEnd"/>
          </w:p>
        </w:tc>
      </w:tr>
      <w:tr w:rsidR="002821EA" w:rsidTr="002821EA">
        <w:tblPrEx>
          <w:tblLook w:val="0000"/>
        </w:tblPrEx>
        <w:trPr>
          <w:trHeight w:val="585"/>
        </w:trPr>
        <w:tc>
          <w:tcPr>
            <w:tcW w:w="5448" w:type="dxa"/>
            <w:vMerge/>
          </w:tcPr>
          <w:p w:rsidR="002821EA" w:rsidRPr="002108F0" w:rsidRDefault="002821EA" w:rsidP="00966C23">
            <w:pPr>
              <w:rPr>
                <w:rFonts w:ascii="Times New Roman" w:hAnsi="Times New Roman"/>
              </w:rPr>
            </w:pPr>
          </w:p>
        </w:tc>
        <w:tc>
          <w:tcPr>
            <w:tcW w:w="2949" w:type="dxa"/>
            <w:gridSpan w:val="2"/>
            <w:shd w:val="clear" w:color="auto" w:fill="auto"/>
            <w:vAlign w:val="center"/>
          </w:tcPr>
          <w:p w:rsidR="002821EA" w:rsidRPr="002108F0" w:rsidRDefault="002821EA" w:rsidP="00D3798E">
            <w:pPr>
              <w:rPr>
                <w:rFonts w:ascii="Times New Roman" w:hAnsi="Times New Roman"/>
                <w:lang w:val="ru-RU"/>
              </w:rPr>
            </w:pPr>
            <w:r w:rsidRPr="002108F0">
              <w:rPr>
                <w:rFonts w:ascii="Times New Roman" w:hAnsi="Times New Roman"/>
                <w:lang w:val="ru-RU"/>
              </w:rPr>
              <w:t>Телефон</w:t>
            </w:r>
          </w:p>
        </w:tc>
        <w:tc>
          <w:tcPr>
            <w:tcW w:w="2768" w:type="dxa"/>
            <w:shd w:val="clear" w:color="auto" w:fill="auto"/>
          </w:tcPr>
          <w:p w:rsidR="002821EA" w:rsidRPr="002108F0" w:rsidRDefault="002821EA" w:rsidP="00D3798E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8(48143)7-14-50</w:t>
            </w:r>
          </w:p>
        </w:tc>
      </w:tr>
      <w:tr w:rsidR="002821EA" w:rsidTr="002821EA">
        <w:tblPrEx>
          <w:tblLook w:val="0000"/>
        </w:tblPrEx>
        <w:trPr>
          <w:trHeight w:val="585"/>
        </w:trPr>
        <w:tc>
          <w:tcPr>
            <w:tcW w:w="5448" w:type="dxa"/>
            <w:vMerge/>
          </w:tcPr>
          <w:p w:rsidR="002821EA" w:rsidRPr="002108F0" w:rsidRDefault="002821EA" w:rsidP="00966C23">
            <w:pPr>
              <w:rPr>
                <w:rFonts w:ascii="Times New Roman" w:hAnsi="Times New Roman"/>
              </w:rPr>
            </w:pPr>
          </w:p>
        </w:tc>
        <w:tc>
          <w:tcPr>
            <w:tcW w:w="2949" w:type="dxa"/>
            <w:gridSpan w:val="2"/>
            <w:shd w:val="clear" w:color="auto" w:fill="auto"/>
            <w:vAlign w:val="center"/>
          </w:tcPr>
          <w:p w:rsidR="002821EA" w:rsidRPr="002108F0" w:rsidRDefault="002821EA" w:rsidP="00D3798E">
            <w:pPr>
              <w:rPr>
                <w:rFonts w:ascii="Times New Roman" w:hAnsi="Times New Roman"/>
                <w:lang w:val="ru-RU"/>
              </w:rPr>
            </w:pPr>
            <w:r w:rsidRPr="002108F0">
              <w:rPr>
                <w:rFonts w:ascii="Times New Roman" w:hAnsi="Times New Roman"/>
              </w:rPr>
              <w:t>E-mail:</w:t>
            </w:r>
          </w:p>
        </w:tc>
        <w:tc>
          <w:tcPr>
            <w:tcW w:w="2768" w:type="dxa"/>
            <w:shd w:val="clear" w:color="auto" w:fill="auto"/>
          </w:tcPr>
          <w:p w:rsidR="002821EA" w:rsidRPr="002108F0" w:rsidRDefault="002821EA" w:rsidP="00D3798E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ygdizo@mail.ru</w:t>
            </w:r>
          </w:p>
        </w:tc>
      </w:tr>
      <w:tr w:rsidR="002821EA" w:rsidRPr="008E11FC" w:rsidTr="002821EA">
        <w:tblPrEx>
          <w:tblLook w:val="0000"/>
        </w:tblPrEx>
        <w:trPr>
          <w:trHeight w:val="629"/>
        </w:trPr>
        <w:tc>
          <w:tcPr>
            <w:tcW w:w="5448" w:type="dxa"/>
            <w:vMerge/>
          </w:tcPr>
          <w:p w:rsidR="002821EA" w:rsidRPr="002108F0" w:rsidRDefault="002821EA" w:rsidP="00966C23">
            <w:pPr>
              <w:rPr>
                <w:rFonts w:ascii="Times New Roman" w:hAnsi="Times New Roman"/>
              </w:rPr>
            </w:pPr>
          </w:p>
        </w:tc>
        <w:tc>
          <w:tcPr>
            <w:tcW w:w="2949" w:type="dxa"/>
            <w:gridSpan w:val="2"/>
            <w:shd w:val="clear" w:color="auto" w:fill="auto"/>
            <w:vAlign w:val="center"/>
          </w:tcPr>
          <w:p w:rsidR="002821EA" w:rsidRPr="002108F0" w:rsidRDefault="002821EA" w:rsidP="00D3798E">
            <w:pPr>
              <w:rPr>
                <w:rFonts w:ascii="Times New Roman" w:hAnsi="Times New Roman"/>
                <w:lang w:val="ru-RU"/>
              </w:rPr>
            </w:pPr>
            <w:r w:rsidRPr="002108F0">
              <w:rPr>
                <w:rFonts w:ascii="Times New Roman" w:hAnsi="Times New Roman"/>
                <w:lang w:val="ru-RU"/>
              </w:rPr>
              <w:t>Эл</w:t>
            </w:r>
            <w:proofErr w:type="gramStart"/>
            <w:r w:rsidRPr="002108F0">
              <w:rPr>
                <w:rFonts w:ascii="Times New Roman" w:hAnsi="Times New Roman"/>
                <w:lang w:val="ru-RU"/>
              </w:rPr>
              <w:t>.</w:t>
            </w:r>
            <w:proofErr w:type="gramEnd"/>
            <w:r w:rsidRPr="002108F0">
              <w:rPr>
                <w:rFonts w:ascii="Times New Roman" w:hAnsi="Times New Roman"/>
                <w:lang w:val="ru-RU"/>
              </w:rPr>
              <w:t xml:space="preserve"> </w:t>
            </w:r>
            <w:proofErr w:type="gramStart"/>
            <w:r>
              <w:rPr>
                <w:rFonts w:ascii="Times New Roman" w:hAnsi="Times New Roman"/>
                <w:lang w:val="ru-RU"/>
              </w:rPr>
              <w:t>а</w:t>
            </w:r>
            <w:proofErr w:type="gramEnd"/>
            <w:r w:rsidRPr="002108F0">
              <w:rPr>
                <w:rFonts w:ascii="Times New Roman" w:hAnsi="Times New Roman"/>
                <w:lang w:val="ru-RU"/>
              </w:rPr>
              <w:t>дрес сайта (при наличии)</w:t>
            </w:r>
          </w:p>
        </w:tc>
        <w:tc>
          <w:tcPr>
            <w:tcW w:w="2768" w:type="dxa"/>
            <w:shd w:val="clear" w:color="auto" w:fill="auto"/>
          </w:tcPr>
          <w:p w:rsidR="002821EA" w:rsidRPr="002108F0" w:rsidRDefault="002821EA" w:rsidP="00D3798E">
            <w:pPr>
              <w:rPr>
                <w:rFonts w:ascii="Times New Roman" w:hAnsi="Times New Roman"/>
                <w:lang w:val="ru-RU"/>
              </w:rPr>
            </w:pPr>
            <w:r w:rsidRPr="00326C18">
              <w:rPr>
                <w:rFonts w:ascii="Times New Roman" w:hAnsi="Times New Roman"/>
                <w:lang w:val="ru-RU"/>
              </w:rPr>
              <w:t>https://yarcevo.admin-smolensk.ru/</w:t>
            </w:r>
          </w:p>
        </w:tc>
      </w:tr>
      <w:bookmarkEnd w:id="0"/>
    </w:tbl>
    <w:p w:rsidR="00DE4FC7" w:rsidRDefault="00DE4FC7" w:rsidP="00E54B88">
      <w:pPr>
        <w:rPr>
          <w:lang w:val="ru-RU" w:eastAsia="ru-RU"/>
        </w:rPr>
      </w:pPr>
    </w:p>
    <w:sectPr w:rsidR="00DE4FC7" w:rsidSect="00476A13">
      <w:headerReference w:type="default" r:id="rId11"/>
      <w:footerReference w:type="default" r:id="rId12"/>
      <w:pgSz w:w="11906" w:h="16838"/>
      <w:pgMar w:top="138" w:right="566" w:bottom="0" w:left="1276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B520D9" w:rsidRDefault="00B520D9" w:rsidP="002D1550">
      <w:pPr>
        <w:spacing w:after="0" w:line="240" w:lineRule="auto"/>
      </w:pPr>
      <w:r>
        <w:separator/>
      </w:r>
    </w:p>
  </w:endnote>
  <w:endnote w:type="continuationSeparator" w:id="0">
    <w:p w:rsidR="00B520D9" w:rsidRDefault="00B520D9" w:rsidP="002D155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Open Sans SemiBold">
    <w:altName w:val="Segoe UI Semibold"/>
    <w:charset w:val="CC"/>
    <w:family w:val="swiss"/>
    <w:pitch w:val="variable"/>
    <w:sig w:usb0="00000001" w:usb1="4000205B" w:usb2="00000028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837BE" w:rsidRDefault="008837BE">
    <w:pPr>
      <w:pStyle w:val="a7"/>
    </w:pPr>
    <w:r w:rsidRPr="008837BE">
      <w:rPr>
        <w:noProof/>
        <w:lang w:eastAsia="ru-RU"/>
      </w:rPr>
      <w:drawing>
        <wp:anchor distT="0" distB="0" distL="114300" distR="114300" simplePos="0" relativeHeight="251661312" behindDoc="1" locked="0" layoutInCell="1" allowOverlap="1">
          <wp:simplePos x="0" y="0"/>
          <wp:positionH relativeFrom="column">
            <wp:posOffset>-800735</wp:posOffset>
          </wp:positionH>
          <wp:positionV relativeFrom="paragraph">
            <wp:posOffset>-2718435</wp:posOffset>
          </wp:positionV>
          <wp:extent cx="7572375" cy="3343275"/>
          <wp:effectExtent l="19050" t="0" r="9525" b="0"/>
          <wp:wrapNone/>
          <wp:docPr id="3" name="Рисунок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72375" cy="33432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B520D9" w:rsidRDefault="00B520D9" w:rsidP="002D1550">
      <w:pPr>
        <w:spacing w:after="0" w:line="240" w:lineRule="auto"/>
      </w:pPr>
      <w:r>
        <w:separator/>
      </w:r>
    </w:p>
  </w:footnote>
  <w:footnote w:type="continuationSeparator" w:id="0">
    <w:p w:rsidR="00B520D9" w:rsidRDefault="00B520D9" w:rsidP="002D155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Style w:val="af"/>
      <w:tblW w:w="0" w:type="auto"/>
      <w:tblInd w:w="1101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/>
    </w:tblPr>
    <w:tblGrid>
      <w:gridCol w:w="6662"/>
    </w:tblGrid>
    <w:tr w:rsidR="00476A13" w:rsidRPr="00BE5BFF" w:rsidTr="00443BC5">
      <w:trPr>
        <w:trHeight w:val="1129"/>
      </w:trPr>
      <w:tc>
        <w:tcPr>
          <w:tcW w:w="6662" w:type="dxa"/>
        </w:tcPr>
        <w:p w:rsidR="00476A13" w:rsidRPr="00E63558" w:rsidRDefault="00443BC5" w:rsidP="00476A13">
          <w:pPr>
            <w:pStyle w:val="a5"/>
            <w:jc w:val="center"/>
            <w:rPr>
              <w:rFonts w:ascii="Open Sans SemiBold" w:hAnsi="Open Sans SemiBold" w:cs="Open Sans SemiBold"/>
              <w:b/>
              <w:i/>
              <w:sz w:val="32"/>
            </w:rPr>
          </w:pPr>
          <w:r>
            <w:rPr>
              <w:rFonts w:ascii="Open Sans SemiBold" w:hAnsi="Open Sans SemiBold" w:cs="Open Sans SemiBold"/>
              <w:b/>
              <w:i/>
              <w:noProof/>
              <w:sz w:val="32"/>
              <w:lang w:eastAsia="ru-RU"/>
            </w:rPr>
            <w:drawing>
              <wp:anchor distT="0" distB="0" distL="114300" distR="114300" simplePos="0" relativeHeight="251663360" behindDoc="1" locked="0" layoutInCell="1" allowOverlap="1">
                <wp:simplePos x="0" y="0"/>
                <wp:positionH relativeFrom="column">
                  <wp:posOffset>-1233170</wp:posOffset>
                </wp:positionH>
                <wp:positionV relativeFrom="paragraph">
                  <wp:posOffset>-106680</wp:posOffset>
                </wp:positionV>
                <wp:extent cx="847725" cy="885825"/>
                <wp:effectExtent l="19050" t="0" r="9525" b="0"/>
                <wp:wrapNone/>
                <wp:docPr id="10" name="Рисунок 0" descr="Бланк-Птица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Бланк-Птица.jpg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847725" cy="88582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anchor>
            </w:drawing>
          </w:r>
          <w:r>
            <w:rPr>
              <w:rFonts w:ascii="Open Sans SemiBold" w:hAnsi="Open Sans SemiBold" w:cs="Open Sans SemiBold"/>
              <w:b/>
              <w:i/>
              <w:noProof/>
              <w:sz w:val="32"/>
              <w:lang w:eastAsia="ru-RU"/>
            </w:rPr>
            <w:drawing>
              <wp:anchor distT="0" distB="0" distL="114300" distR="114300" simplePos="0" relativeHeight="251664384" behindDoc="1" locked="0" layoutInCell="1" allowOverlap="1">
                <wp:simplePos x="0" y="0"/>
                <wp:positionH relativeFrom="column">
                  <wp:posOffset>4129405</wp:posOffset>
                </wp:positionH>
                <wp:positionV relativeFrom="paragraph">
                  <wp:posOffset>-106680</wp:posOffset>
                </wp:positionV>
                <wp:extent cx="1514475" cy="771525"/>
                <wp:effectExtent l="19050" t="0" r="9525" b="0"/>
                <wp:wrapNone/>
                <wp:docPr id="9" name="Рисунок 2" descr="C:\Users\Babchikov_AO\Desktop\Бабчиков Артем\Образцы и формы\Бланк-МО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" descr="C:\Users\Babchikov_AO\Desktop\Бабчиков Артем\Образцы и формы\Бланк-МО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514475" cy="7715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anchor>
            </w:drawing>
          </w:r>
          <w:r w:rsidR="002108F0" w:rsidRPr="00E63558">
            <w:rPr>
              <w:rFonts w:ascii="Open Sans SemiBold" w:hAnsi="Open Sans SemiBold" w:cs="Open Sans SemiBold"/>
              <w:b/>
              <w:i/>
              <w:noProof/>
              <w:sz w:val="32"/>
              <w:lang w:eastAsia="ru-RU"/>
            </w:rPr>
            <w:drawing>
              <wp:anchor distT="0" distB="0" distL="114300" distR="114300" simplePos="0" relativeHeight="251662336" behindDoc="1" locked="0" layoutInCell="1" allowOverlap="1">
                <wp:simplePos x="0" y="0"/>
                <wp:positionH relativeFrom="column">
                  <wp:posOffset>-2129790</wp:posOffset>
                </wp:positionH>
                <wp:positionV relativeFrom="paragraph">
                  <wp:posOffset>-421005</wp:posOffset>
                </wp:positionV>
                <wp:extent cx="7572375" cy="314325"/>
                <wp:effectExtent l="19050" t="0" r="9525" b="0"/>
                <wp:wrapNone/>
                <wp:docPr id="1" name="Рисунок 1" descr="C:\Users\User\Documents\ReceivedFiles\Администратор\3-01.jpg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C:\Users\User\Documents\ReceivedFiles\Администратор\3-01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3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7572375" cy="3143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anchor>
            </w:drawing>
          </w:r>
          <w:r w:rsidR="00476A13" w:rsidRPr="00E63558">
            <w:rPr>
              <w:rFonts w:ascii="Open Sans SemiBold" w:hAnsi="Open Sans SemiBold" w:cs="Open Sans SemiBold"/>
              <w:b/>
              <w:i/>
              <w:sz w:val="32"/>
            </w:rPr>
            <w:t>Муниципальное образование</w:t>
          </w:r>
        </w:p>
        <w:p w:rsidR="00BE5BFF" w:rsidRDefault="00443BC5" w:rsidP="00476A13">
          <w:pPr>
            <w:pStyle w:val="a5"/>
            <w:jc w:val="center"/>
            <w:rPr>
              <w:rFonts w:ascii="Open Sans SemiBold" w:hAnsi="Open Sans SemiBold" w:cs="Open Sans SemiBold"/>
              <w:b/>
              <w:i/>
              <w:sz w:val="32"/>
            </w:rPr>
          </w:pPr>
          <w:r>
            <w:rPr>
              <w:rFonts w:ascii="Open Sans SemiBold" w:hAnsi="Open Sans SemiBold" w:cs="Open Sans SemiBold"/>
              <w:b/>
              <w:i/>
              <w:sz w:val="32"/>
            </w:rPr>
            <w:t>«Ярцевский муниципальный округ»</w:t>
          </w:r>
        </w:p>
        <w:p w:rsidR="00476A13" w:rsidRPr="00476A13" w:rsidRDefault="00476A13" w:rsidP="00476A13">
          <w:pPr>
            <w:pStyle w:val="a5"/>
            <w:jc w:val="center"/>
            <w:rPr>
              <w:rFonts w:ascii="Times New Roman" w:hAnsi="Times New Roman" w:cs="Times New Roman"/>
            </w:rPr>
          </w:pPr>
          <w:r w:rsidRPr="00E63558">
            <w:rPr>
              <w:rFonts w:ascii="Open Sans SemiBold" w:hAnsi="Open Sans SemiBold" w:cs="Open Sans SemiBold"/>
              <w:b/>
              <w:i/>
              <w:sz w:val="32"/>
            </w:rPr>
            <w:t>Смоленской области</w:t>
          </w:r>
        </w:p>
      </w:tc>
    </w:tr>
  </w:tbl>
  <w:p w:rsidR="008837BE" w:rsidRDefault="008837BE" w:rsidP="00476A13">
    <w:pPr>
      <w:pStyle w:val="a5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4A04E2"/>
    <w:multiLevelType w:val="hybridMultilevel"/>
    <w:tmpl w:val="13DE8392"/>
    <w:lvl w:ilvl="0" w:tplc="BE149044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">
    <w:nsid w:val="0D9D0500"/>
    <w:multiLevelType w:val="hybridMultilevel"/>
    <w:tmpl w:val="9DE6015E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21264B7"/>
    <w:multiLevelType w:val="hybridMultilevel"/>
    <w:tmpl w:val="063C665C"/>
    <w:lvl w:ilvl="0" w:tplc="6914B3B8">
      <w:start w:val="1"/>
      <w:numFmt w:val="decimal"/>
      <w:lvlText w:val="%1)"/>
      <w:lvlJc w:val="left"/>
      <w:pPr>
        <w:ind w:left="1069" w:hanging="360"/>
      </w:pPr>
      <w:rPr>
        <w:rFonts w:hint="default"/>
        <w:i w:val="0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">
    <w:nsid w:val="4AC23908"/>
    <w:multiLevelType w:val="hybridMultilevel"/>
    <w:tmpl w:val="73D8C510"/>
    <w:lvl w:ilvl="0" w:tplc="0419000D">
      <w:start w:val="1"/>
      <w:numFmt w:val="bullet"/>
      <w:lvlText w:val=""/>
      <w:lvlJc w:val="left"/>
      <w:pPr>
        <w:ind w:left="786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501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221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941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61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81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101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821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541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3"/>
  </w:num>
  <w:num w:numId="3">
    <w:abstractNumId w:val="2"/>
  </w:num>
  <w:num w:numId="4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hdrShapeDefaults>
    <o:shapedefaults v:ext="edit" spidmax="29698"/>
  </w:hdrShapeDefaults>
  <w:footnotePr>
    <w:footnote w:id="-1"/>
    <w:footnote w:id="0"/>
  </w:footnotePr>
  <w:endnotePr>
    <w:endnote w:id="-1"/>
    <w:endnote w:id="0"/>
  </w:endnotePr>
  <w:compat/>
  <w:rsids>
    <w:rsidRoot w:val="002D1550"/>
    <w:rsid w:val="0005242C"/>
    <w:rsid w:val="000E78D2"/>
    <w:rsid w:val="000E79A6"/>
    <w:rsid w:val="0010150D"/>
    <w:rsid w:val="001035A1"/>
    <w:rsid w:val="0011238E"/>
    <w:rsid w:val="0011276E"/>
    <w:rsid w:val="0015675C"/>
    <w:rsid w:val="0017740D"/>
    <w:rsid w:val="001C76D5"/>
    <w:rsid w:val="001D23E9"/>
    <w:rsid w:val="002108F0"/>
    <w:rsid w:val="002821EA"/>
    <w:rsid w:val="00287A4B"/>
    <w:rsid w:val="002D1550"/>
    <w:rsid w:val="003907B9"/>
    <w:rsid w:val="00443BC5"/>
    <w:rsid w:val="00476A13"/>
    <w:rsid w:val="00484753"/>
    <w:rsid w:val="004A46D3"/>
    <w:rsid w:val="004B0FC8"/>
    <w:rsid w:val="005511A5"/>
    <w:rsid w:val="00570F0D"/>
    <w:rsid w:val="0058126E"/>
    <w:rsid w:val="005E3D3E"/>
    <w:rsid w:val="00602F16"/>
    <w:rsid w:val="0061120A"/>
    <w:rsid w:val="00637FF7"/>
    <w:rsid w:val="0064487F"/>
    <w:rsid w:val="006649A3"/>
    <w:rsid w:val="006A33E6"/>
    <w:rsid w:val="006C7D09"/>
    <w:rsid w:val="007019C9"/>
    <w:rsid w:val="00761E4A"/>
    <w:rsid w:val="00765734"/>
    <w:rsid w:val="007B5478"/>
    <w:rsid w:val="007F2719"/>
    <w:rsid w:val="007F6CDA"/>
    <w:rsid w:val="007F705B"/>
    <w:rsid w:val="00873AF5"/>
    <w:rsid w:val="008837BE"/>
    <w:rsid w:val="008D4779"/>
    <w:rsid w:val="008E11FC"/>
    <w:rsid w:val="008F22C1"/>
    <w:rsid w:val="008F612D"/>
    <w:rsid w:val="0091017D"/>
    <w:rsid w:val="00953BF0"/>
    <w:rsid w:val="00966C23"/>
    <w:rsid w:val="00975034"/>
    <w:rsid w:val="009827F8"/>
    <w:rsid w:val="00993744"/>
    <w:rsid w:val="00A11BFB"/>
    <w:rsid w:val="00A31C98"/>
    <w:rsid w:val="00A504D5"/>
    <w:rsid w:val="00A603B1"/>
    <w:rsid w:val="00A62BB2"/>
    <w:rsid w:val="00A9080C"/>
    <w:rsid w:val="00AC7A7E"/>
    <w:rsid w:val="00AF249F"/>
    <w:rsid w:val="00B33B36"/>
    <w:rsid w:val="00B520D9"/>
    <w:rsid w:val="00B76286"/>
    <w:rsid w:val="00BC5941"/>
    <w:rsid w:val="00BD2E31"/>
    <w:rsid w:val="00BE5BFF"/>
    <w:rsid w:val="00BF7493"/>
    <w:rsid w:val="00C04B58"/>
    <w:rsid w:val="00C81DCF"/>
    <w:rsid w:val="00CA4819"/>
    <w:rsid w:val="00CA5198"/>
    <w:rsid w:val="00D0012B"/>
    <w:rsid w:val="00D00DFD"/>
    <w:rsid w:val="00D1663D"/>
    <w:rsid w:val="00D2015B"/>
    <w:rsid w:val="00D642E0"/>
    <w:rsid w:val="00D87D26"/>
    <w:rsid w:val="00DB6FF0"/>
    <w:rsid w:val="00DD7B68"/>
    <w:rsid w:val="00DE4FC7"/>
    <w:rsid w:val="00DE70CA"/>
    <w:rsid w:val="00E04BC7"/>
    <w:rsid w:val="00E50B3E"/>
    <w:rsid w:val="00E54B88"/>
    <w:rsid w:val="00E63558"/>
    <w:rsid w:val="00E6626F"/>
    <w:rsid w:val="00EC6C43"/>
    <w:rsid w:val="00EF119C"/>
    <w:rsid w:val="00F05B8E"/>
    <w:rsid w:val="00FC352D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96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035A1"/>
    <w:pPr>
      <w:spacing w:line="252" w:lineRule="auto"/>
    </w:pPr>
    <w:rPr>
      <w:rFonts w:ascii="Cambria" w:eastAsia="Times New Roman" w:hAnsi="Cambria" w:cs="Times New Roman"/>
      <w:lang w:val="en-US"/>
    </w:rPr>
  </w:style>
  <w:style w:type="paragraph" w:styleId="5">
    <w:name w:val="heading 5"/>
    <w:basedOn w:val="a"/>
    <w:next w:val="a"/>
    <w:link w:val="50"/>
    <w:uiPriority w:val="99"/>
    <w:qFormat/>
    <w:rsid w:val="001035A1"/>
    <w:pPr>
      <w:spacing w:before="320" w:after="120"/>
      <w:jc w:val="center"/>
      <w:outlineLvl w:val="4"/>
    </w:pPr>
    <w:rPr>
      <w:caps/>
      <w:color w:val="622423"/>
      <w:spacing w:val="1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D1550"/>
    <w:pPr>
      <w:spacing w:after="0" w:line="240" w:lineRule="auto"/>
    </w:pPr>
    <w:rPr>
      <w:rFonts w:ascii="Tahoma" w:eastAsiaTheme="minorHAnsi" w:hAnsi="Tahoma" w:cs="Tahoma"/>
      <w:sz w:val="16"/>
      <w:szCs w:val="16"/>
      <w:lang w:val="ru-RU"/>
    </w:rPr>
  </w:style>
  <w:style w:type="character" w:customStyle="1" w:styleId="a4">
    <w:name w:val="Текст выноски Знак"/>
    <w:basedOn w:val="a0"/>
    <w:link w:val="a3"/>
    <w:uiPriority w:val="99"/>
    <w:semiHidden/>
    <w:rsid w:val="002D1550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2D1550"/>
    <w:pPr>
      <w:tabs>
        <w:tab w:val="center" w:pos="4677"/>
        <w:tab w:val="right" w:pos="9355"/>
      </w:tabs>
      <w:spacing w:after="0" w:line="240" w:lineRule="auto"/>
    </w:pPr>
    <w:rPr>
      <w:rFonts w:asciiTheme="minorHAnsi" w:eastAsiaTheme="minorHAnsi" w:hAnsiTheme="minorHAnsi" w:cstheme="minorBidi"/>
      <w:lang w:val="ru-RU"/>
    </w:rPr>
  </w:style>
  <w:style w:type="character" w:customStyle="1" w:styleId="a6">
    <w:name w:val="Верхний колонтитул Знак"/>
    <w:basedOn w:val="a0"/>
    <w:link w:val="a5"/>
    <w:uiPriority w:val="99"/>
    <w:rsid w:val="002D1550"/>
  </w:style>
  <w:style w:type="paragraph" w:styleId="a7">
    <w:name w:val="footer"/>
    <w:basedOn w:val="a"/>
    <w:link w:val="a8"/>
    <w:uiPriority w:val="99"/>
    <w:unhideWhenUsed/>
    <w:rsid w:val="002D1550"/>
    <w:pPr>
      <w:tabs>
        <w:tab w:val="center" w:pos="4677"/>
        <w:tab w:val="right" w:pos="9355"/>
      </w:tabs>
      <w:spacing w:after="0" w:line="240" w:lineRule="auto"/>
    </w:pPr>
    <w:rPr>
      <w:rFonts w:asciiTheme="minorHAnsi" w:eastAsiaTheme="minorHAnsi" w:hAnsiTheme="minorHAnsi" w:cstheme="minorBidi"/>
      <w:lang w:val="ru-RU"/>
    </w:rPr>
  </w:style>
  <w:style w:type="character" w:customStyle="1" w:styleId="a8">
    <w:name w:val="Нижний колонтитул Знак"/>
    <w:basedOn w:val="a0"/>
    <w:link w:val="a7"/>
    <w:uiPriority w:val="99"/>
    <w:rsid w:val="002D1550"/>
  </w:style>
  <w:style w:type="character" w:styleId="a9">
    <w:name w:val="Hyperlink"/>
    <w:basedOn w:val="a0"/>
    <w:uiPriority w:val="99"/>
    <w:semiHidden/>
    <w:unhideWhenUsed/>
    <w:rsid w:val="00637FF7"/>
    <w:rPr>
      <w:color w:val="0000FF" w:themeColor="hyperlink"/>
      <w:u w:val="single"/>
    </w:rPr>
  </w:style>
  <w:style w:type="paragraph" w:styleId="aa">
    <w:name w:val="List Paragraph"/>
    <w:basedOn w:val="a"/>
    <w:uiPriority w:val="99"/>
    <w:qFormat/>
    <w:rsid w:val="00637FF7"/>
    <w:pPr>
      <w:spacing w:line="276" w:lineRule="auto"/>
      <w:ind w:left="720"/>
      <w:contextualSpacing/>
    </w:pPr>
    <w:rPr>
      <w:rFonts w:asciiTheme="minorHAnsi" w:eastAsiaTheme="minorEastAsia" w:hAnsiTheme="minorHAnsi" w:cstheme="minorBidi"/>
      <w:lang w:val="ru-RU" w:eastAsia="ru-RU"/>
    </w:rPr>
  </w:style>
  <w:style w:type="character" w:customStyle="1" w:styleId="50">
    <w:name w:val="Заголовок 5 Знак"/>
    <w:basedOn w:val="a0"/>
    <w:link w:val="5"/>
    <w:uiPriority w:val="99"/>
    <w:rsid w:val="001035A1"/>
    <w:rPr>
      <w:rFonts w:ascii="Cambria" w:eastAsia="Times New Roman" w:hAnsi="Cambria" w:cs="Times New Roman"/>
      <w:caps/>
      <w:color w:val="622423"/>
      <w:spacing w:val="10"/>
      <w:lang w:val="en-US"/>
    </w:rPr>
  </w:style>
  <w:style w:type="paragraph" w:styleId="ab">
    <w:name w:val="Title"/>
    <w:basedOn w:val="a"/>
    <w:next w:val="a"/>
    <w:link w:val="ac"/>
    <w:uiPriority w:val="99"/>
    <w:qFormat/>
    <w:rsid w:val="001035A1"/>
    <w:pPr>
      <w:pBdr>
        <w:top w:val="dotted" w:sz="2" w:space="1" w:color="632423"/>
        <w:bottom w:val="dotted" w:sz="2" w:space="6" w:color="632423"/>
      </w:pBdr>
      <w:spacing w:before="500" w:after="300" w:line="240" w:lineRule="auto"/>
      <w:jc w:val="center"/>
    </w:pPr>
    <w:rPr>
      <w:caps/>
      <w:color w:val="632423"/>
      <w:spacing w:val="50"/>
      <w:sz w:val="44"/>
      <w:szCs w:val="44"/>
    </w:rPr>
  </w:style>
  <w:style w:type="character" w:customStyle="1" w:styleId="ac">
    <w:name w:val="Название Знак"/>
    <w:basedOn w:val="a0"/>
    <w:link w:val="ab"/>
    <w:uiPriority w:val="99"/>
    <w:rsid w:val="001035A1"/>
    <w:rPr>
      <w:rFonts w:ascii="Cambria" w:eastAsia="Times New Roman" w:hAnsi="Cambria" w:cs="Times New Roman"/>
      <w:caps/>
      <w:color w:val="632423"/>
      <w:spacing w:val="50"/>
      <w:sz w:val="44"/>
      <w:szCs w:val="44"/>
      <w:lang w:val="en-US"/>
    </w:rPr>
  </w:style>
  <w:style w:type="character" w:styleId="ad">
    <w:name w:val="Book Title"/>
    <w:basedOn w:val="a0"/>
    <w:uiPriority w:val="99"/>
    <w:qFormat/>
    <w:rsid w:val="001035A1"/>
    <w:rPr>
      <w:rFonts w:cs="Times New Roman"/>
      <w:caps/>
      <w:color w:val="622423"/>
      <w:spacing w:val="5"/>
      <w:u w:color="622423"/>
    </w:rPr>
  </w:style>
  <w:style w:type="paragraph" w:customStyle="1" w:styleId="Default">
    <w:name w:val="Default"/>
    <w:rsid w:val="001035A1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styleId="ae">
    <w:name w:val="No Spacing"/>
    <w:uiPriority w:val="1"/>
    <w:qFormat/>
    <w:rsid w:val="001035A1"/>
    <w:pPr>
      <w:spacing w:after="0" w:line="240" w:lineRule="auto"/>
    </w:pPr>
    <w:rPr>
      <w:rFonts w:ascii="Cambria" w:eastAsia="Times New Roman" w:hAnsi="Cambria" w:cs="Times New Roman"/>
      <w:lang w:val="en-US"/>
    </w:rPr>
  </w:style>
  <w:style w:type="table" w:styleId="af">
    <w:name w:val="Table Grid"/>
    <w:basedOn w:val="a1"/>
    <w:uiPriority w:val="59"/>
    <w:rsid w:val="00476A13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ConsPlusNormal">
    <w:name w:val="ConsPlusNormal"/>
    <w:rsid w:val="002821EA"/>
    <w:pPr>
      <w:autoSpaceDE w:val="0"/>
      <w:autoSpaceDN w:val="0"/>
      <w:adjustRightInd w:val="0"/>
      <w:spacing w:after="0" w:line="240" w:lineRule="auto"/>
    </w:pPr>
    <w:rPr>
      <w:rFonts w:ascii="Arial" w:eastAsia="Calibri" w:hAnsi="Arial" w:cs="Arial"/>
      <w:sz w:val="20"/>
      <w:szCs w:val="2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26717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1030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5.jpeg"/><Relationship Id="rId2" Type="http://schemas.openxmlformats.org/officeDocument/2006/relationships/image" Target="media/image4.jpeg"/><Relationship Id="rId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E5A7AE2-CB86-4E0C-8175-180BB9C7654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1</Pages>
  <Words>299</Words>
  <Characters>1706</Characters>
  <Application>Microsoft Office Word</Application>
  <DocSecurity>0</DocSecurity>
  <Lines>14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2001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Папков Роман Евгеньевич</dc:creator>
  <cp:lastModifiedBy>Useromika</cp:lastModifiedBy>
  <cp:revision>8</cp:revision>
  <cp:lastPrinted>2025-01-20T13:55:00Z</cp:lastPrinted>
  <dcterms:created xsi:type="dcterms:W3CDTF">2025-01-21T12:58:00Z</dcterms:created>
  <dcterms:modified xsi:type="dcterms:W3CDTF">2026-01-20T13:44:00Z</dcterms:modified>
</cp:coreProperties>
</file>